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222B" w:rsidR="0002222B" w:rsidP="0002222B" w:rsidRDefault="0002222B" w14:paraId="02889AA0" w14:textId="77777777">
      <w:pPr>
        <w:spacing w:after="200" w:line="276" w:lineRule="auto"/>
        <w:jc w:val="center"/>
        <w:rPr>
          <w:rFonts w:ascii="Calibri" w:hAnsi="Calibri" w:eastAsia="Calibri" w:cs="Times New Roman"/>
          <w:b/>
          <w:sz w:val="16"/>
          <w:szCs w:val="16"/>
        </w:rPr>
      </w:pPr>
    </w:p>
    <w:p w:rsidRPr="0002222B" w:rsidR="0002222B" w:rsidP="0002222B" w:rsidRDefault="0002222B" w14:paraId="02889AA1" w14:textId="77777777">
      <w:pPr>
        <w:spacing w:after="200" w:line="276" w:lineRule="auto"/>
        <w:jc w:val="center"/>
        <w:rPr>
          <w:rFonts w:ascii="Calibri" w:hAnsi="Calibri" w:eastAsia="Calibri" w:cs="Times New Roman"/>
          <w:b/>
          <w:sz w:val="16"/>
          <w:szCs w:val="16"/>
        </w:rPr>
      </w:pPr>
      <w:r w:rsidRPr="64BB715B" w:rsidR="0002222B">
        <w:rPr>
          <w:rFonts w:ascii="Calibri" w:hAnsi="Calibri" w:eastAsia="Calibri" w:cs="Times New Roman"/>
          <w:b w:val="1"/>
          <w:bCs w:val="1"/>
          <w:sz w:val="16"/>
          <w:szCs w:val="16"/>
        </w:rPr>
        <w:t>OBSERVACIONES Y/O COMENTARIOS</w:t>
      </w:r>
      <w:r w:rsidRPr="64BB715B">
        <w:rPr>
          <w:rFonts w:ascii="Calibri" w:hAnsi="Calibri" w:eastAsia="Calibri" w:cs="Times New Roman"/>
          <w:b w:val="1"/>
          <w:bCs w:val="1"/>
          <w:sz w:val="16"/>
          <w:szCs w:val="16"/>
          <w:vertAlign w:val="superscript"/>
        </w:rPr>
        <w:footnoteReference w:id="1"/>
      </w:r>
    </w:p>
    <w:p w:rsidR="0D572552" w:rsidP="64BB715B" w:rsidRDefault="0D572552" w14:paraId="77A9F5B8" w14:textId="78761B8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64BB715B" w:rsidR="0D572552">
        <w:rPr>
          <w:rFonts w:ascii="Calibri" w:hAnsi="Calibri" w:eastAsia="Calibri" w:cs="Calibri"/>
          <w:b w:val="1"/>
          <w:bCs w:val="1"/>
          <w:sz w:val="16"/>
          <w:szCs w:val="16"/>
          <w:lang w:val="es-ES"/>
        </w:rPr>
        <w:t xml:space="preserve">Modificación del Decreto Supremo N°61, de 2012, del Ministerio de Energía, que </w:t>
      </w:r>
      <w:r w:rsidRPr="64BB715B" w:rsidR="0D572552">
        <w:rPr>
          <w:rFonts w:ascii="Calibri" w:hAnsi="Calibri" w:eastAsia="Calibri" w:cs="Calibri"/>
          <w:b w:val="1"/>
          <w:bCs w:val="1"/>
          <w:sz w:val="16"/>
          <w:szCs w:val="16"/>
          <w:lang w:val="es-ES"/>
        </w:rPr>
        <w:t>ap</w:t>
      </w:r>
      <w:r w:rsidRPr="64BB715B" w:rsidR="0D572552">
        <w:rPr>
          <w:rFonts w:ascii="Calibri" w:hAnsi="Calibri" w:eastAsia="Calibri" w:cs="Calibri"/>
          <w:b w:val="1"/>
          <w:bCs w:val="1"/>
          <w:sz w:val="16"/>
          <w:szCs w:val="16"/>
          <w:lang w:val="es-ES"/>
        </w:rPr>
        <w:t>rueba reglamento de etiquetado de consumo energético para vehículos motorizados livianos y medianos.</w:t>
      </w:r>
    </w:p>
    <w:p w:rsidRPr="0002222B" w:rsidR="0002222B" w:rsidP="0002222B" w:rsidRDefault="0002222B" w14:paraId="02889AA3" w14:textId="77777777">
      <w:pPr>
        <w:spacing w:after="0" w:line="240" w:lineRule="auto"/>
        <w:jc w:val="center"/>
        <w:rPr>
          <w:rFonts w:ascii="Calibri" w:hAnsi="Calibri" w:eastAsia="Calibri" w:cs="Calibri"/>
          <w:b/>
          <w:bCs/>
          <w:sz w:val="16"/>
          <w:szCs w:val="20"/>
        </w:rPr>
      </w:pPr>
    </w:p>
    <w:p w:rsidRPr="0002222B" w:rsidR="0002222B" w:rsidP="0002222B" w:rsidRDefault="0002222B" w14:paraId="02889AA4" w14:textId="77777777">
      <w:pPr>
        <w:spacing w:after="200" w:line="276" w:lineRule="auto"/>
        <w:jc w:val="center"/>
        <w:rPr>
          <w:rFonts w:ascii="Calibri" w:hAnsi="Calibri" w:eastAsia="Times New Roman" w:cs="Calibr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3"/>
        <w:gridCol w:w="1928"/>
        <w:gridCol w:w="2657"/>
        <w:gridCol w:w="5457"/>
        <w:gridCol w:w="4839"/>
      </w:tblGrid>
      <w:tr w:rsidRPr="0002222B" w:rsidR="0002222B" w:rsidTr="0002222B" w14:paraId="02889AAA" w14:textId="77777777">
        <w:trPr>
          <w:trHeight w:val="584"/>
        </w:trPr>
        <w:tc>
          <w:tcPr>
            <w:tcW w:w="138" w:type="pct"/>
            <w:shd w:val="clear" w:color="auto" w:fill="1F497D"/>
            <w:vAlign w:val="center"/>
          </w:tcPr>
          <w:p w:rsidRPr="0002222B" w:rsidR="0002222B" w:rsidP="0002222B" w:rsidRDefault="0002222B" w14:paraId="02889AA5" w14:textId="77777777"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</w:pPr>
            <w:proofErr w:type="spellStart"/>
            <w:r w:rsidRPr="0002222B"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630" w:type="pct"/>
            <w:shd w:val="clear" w:color="auto" w:fill="1F497D"/>
            <w:vAlign w:val="center"/>
          </w:tcPr>
          <w:p w:rsidRPr="0002222B" w:rsidR="0002222B" w:rsidP="0002222B" w:rsidRDefault="0002222B" w14:paraId="02889AA6" w14:textId="77777777"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  <w:t>NOMBRE/RAZÓN SOCIAL</w:t>
            </w:r>
          </w:p>
        </w:tc>
        <w:tc>
          <w:tcPr>
            <w:tcW w:w="868" w:type="pct"/>
            <w:shd w:val="clear" w:color="auto" w:fill="1F497D"/>
            <w:vAlign w:val="center"/>
          </w:tcPr>
          <w:p w:rsidRPr="0002222B" w:rsidR="0002222B" w:rsidP="0002222B" w:rsidRDefault="0002222B" w14:paraId="02889AA7" w14:textId="77777777"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  <w:t>ARTÍCULO DEL REGLAMENTO</w:t>
            </w:r>
          </w:p>
        </w:tc>
        <w:tc>
          <w:tcPr>
            <w:tcW w:w="1783" w:type="pct"/>
            <w:shd w:val="clear" w:color="auto" w:fill="1F497D"/>
            <w:vAlign w:val="center"/>
          </w:tcPr>
          <w:p w:rsidRPr="0002222B" w:rsidR="0002222B" w:rsidP="0002222B" w:rsidRDefault="0002222B" w14:paraId="02889AA8" w14:textId="77777777"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/>
            <w:vAlign w:val="center"/>
          </w:tcPr>
          <w:p w:rsidRPr="0002222B" w:rsidR="0002222B" w:rsidP="0002222B" w:rsidRDefault="0002222B" w14:paraId="02889AA9" w14:textId="77777777"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b/>
                <w:color w:val="FFFFFF"/>
                <w:sz w:val="16"/>
                <w:szCs w:val="16"/>
              </w:rPr>
              <w:t>PROPUESTA DE TEXTO</w:t>
            </w:r>
          </w:p>
        </w:tc>
      </w:tr>
      <w:tr w:rsidRPr="0002222B" w:rsidR="0002222B" w:rsidTr="00571699" w14:paraId="02889AB0" w14:textId="77777777">
        <w:trPr>
          <w:trHeight w:val="563"/>
        </w:trPr>
        <w:tc>
          <w:tcPr>
            <w:tcW w:w="138" w:type="pct"/>
            <w:vAlign w:val="center"/>
          </w:tcPr>
          <w:p w:rsidRPr="0002222B" w:rsidR="0002222B" w:rsidP="0002222B" w:rsidRDefault="0002222B" w14:paraId="02889AAB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:rsidRPr="0002222B" w:rsidR="0002222B" w:rsidP="0002222B" w:rsidRDefault="0002222B" w14:paraId="02889AAC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AD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AE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AF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B6" w14:textId="77777777">
        <w:trPr>
          <w:trHeight w:val="557"/>
        </w:trPr>
        <w:tc>
          <w:tcPr>
            <w:tcW w:w="138" w:type="pct"/>
            <w:vAlign w:val="center"/>
          </w:tcPr>
          <w:p w:rsidRPr="0002222B" w:rsidR="0002222B" w:rsidP="0002222B" w:rsidRDefault="0002222B" w14:paraId="02889AB1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:rsidRPr="0002222B" w:rsidR="0002222B" w:rsidP="0002222B" w:rsidRDefault="0002222B" w14:paraId="02889AB2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B3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B4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B5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BC" w14:textId="77777777">
        <w:trPr>
          <w:trHeight w:val="565"/>
        </w:trPr>
        <w:tc>
          <w:tcPr>
            <w:tcW w:w="138" w:type="pct"/>
            <w:vAlign w:val="center"/>
          </w:tcPr>
          <w:p w:rsidRPr="0002222B" w:rsidR="0002222B" w:rsidP="0002222B" w:rsidRDefault="0002222B" w14:paraId="02889AB7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:rsidRPr="0002222B" w:rsidR="0002222B" w:rsidP="0002222B" w:rsidRDefault="0002222B" w14:paraId="02889AB8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B9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BA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BB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C2" w14:textId="77777777">
        <w:trPr>
          <w:trHeight w:val="563"/>
        </w:trPr>
        <w:tc>
          <w:tcPr>
            <w:tcW w:w="138" w:type="pct"/>
            <w:vAlign w:val="center"/>
          </w:tcPr>
          <w:p w:rsidRPr="0002222B" w:rsidR="0002222B" w:rsidP="0002222B" w:rsidRDefault="0002222B" w14:paraId="02889ABD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:rsidRPr="0002222B" w:rsidR="0002222B" w:rsidP="0002222B" w:rsidRDefault="0002222B" w14:paraId="02889ABE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BF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C0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C1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C8" w14:textId="77777777">
        <w:trPr>
          <w:trHeight w:val="557"/>
        </w:trPr>
        <w:tc>
          <w:tcPr>
            <w:tcW w:w="138" w:type="pct"/>
            <w:vAlign w:val="center"/>
          </w:tcPr>
          <w:p w:rsidRPr="0002222B" w:rsidR="0002222B" w:rsidP="0002222B" w:rsidRDefault="0002222B" w14:paraId="02889AC3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:rsidRPr="0002222B" w:rsidR="0002222B" w:rsidP="0002222B" w:rsidRDefault="0002222B" w14:paraId="02889AC4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C5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C6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C7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CE" w14:textId="77777777">
        <w:trPr>
          <w:trHeight w:val="565"/>
        </w:trPr>
        <w:tc>
          <w:tcPr>
            <w:tcW w:w="138" w:type="pct"/>
            <w:vAlign w:val="center"/>
          </w:tcPr>
          <w:p w:rsidRPr="0002222B" w:rsidR="0002222B" w:rsidP="0002222B" w:rsidRDefault="0002222B" w14:paraId="02889AC9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:rsidRPr="0002222B" w:rsidR="0002222B" w:rsidP="0002222B" w:rsidRDefault="0002222B" w14:paraId="02889ACA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CB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CC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CD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D4" w14:textId="77777777">
        <w:trPr>
          <w:trHeight w:val="563"/>
        </w:trPr>
        <w:tc>
          <w:tcPr>
            <w:tcW w:w="138" w:type="pct"/>
            <w:vAlign w:val="center"/>
          </w:tcPr>
          <w:p w:rsidRPr="0002222B" w:rsidR="0002222B" w:rsidP="0002222B" w:rsidRDefault="0002222B" w14:paraId="02889ACF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:rsidRPr="0002222B" w:rsidR="0002222B" w:rsidP="0002222B" w:rsidRDefault="0002222B" w14:paraId="02889AD0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D1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D2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D3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DA" w14:textId="77777777">
        <w:trPr>
          <w:trHeight w:val="557"/>
        </w:trPr>
        <w:tc>
          <w:tcPr>
            <w:tcW w:w="138" w:type="pct"/>
            <w:vAlign w:val="center"/>
          </w:tcPr>
          <w:p w:rsidRPr="0002222B" w:rsidR="0002222B" w:rsidP="0002222B" w:rsidRDefault="0002222B" w14:paraId="02889AD5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:rsidRPr="0002222B" w:rsidR="0002222B" w:rsidP="0002222B" w:rsidRDefault="0002222B" w14:paraId="02889AD6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D7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D8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D9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E0" w14:textId="77777777">
        <w:trPr>
          <w:trHeight w:val="565"/>
        </w:trPr>
        <w:tc>
          <w:tcPr>
            <w:tcW w:w="138" w:type="pct"/>
            <w:vAlign w:val="center"/>
          </w:tcPr>
          <w:p w:rsidRPr="0002222B" w:rsidR="0002222B" w:rsidP="0002222B" w:rsidRDefault="0002222B" w14:paraId="02889ADB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:rsidRPr="0002222B" w:rsidR="0002222B" w:rsidP="0002222B" w:rsidRDefault="0002222B" w14:paraId="02889ADC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DD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DE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DF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E6" w14:textId="77777777">
        <w:trPr>
          <w:trHeight w:val="565"/>
        </w:trPr>
        <w:tc>
          <w:tcPr>
            <w:tcW w:w="138" w:type="pct"/>
            <w:vAlign w:val="center"/>
          </w:tcPr>
          <w:p w:rsidRPr="0002222B" w:rsidR="0002222B" w:rsidP="0002222B" w:rsidRDefault="0002222B" w14:paraId="02889AE1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:rsidRPr="0002222B" w:rsidR="0002222B" w:rsidP="0002222B" w:rsidRDefault="0002222B" w14:paraId="02889AE2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E3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E4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E5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02222B" w:rsidR="0002222B" w:rsidTr="00571699" w14:paraId="02889AEC" w14:textId="77777777">
        <w:trPr>
          <w:trHeight w:val="565"/>
        </w:trPr>
        <w:tc>
          <w:tcPr>
            <w:tcW w:w="138" w:type="pct"/>
            <w:vAlign w:val="center"/>
          </w:tcPr>
          <w:p w:rsidRPr="0002222B" w:rsidR="0002222B" w:rsidP="0002222B" w:rsidRDefault="0002222B" w14:paraId="02889AE7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02222B">
              <w:rPr>
                <w:rFonts w:ascii="Calibri" w:hAnsi="Calibri" w:eastAsia="Calibri" w:cs="Times New Roman"/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:rsidRPr="0002222B" w:rsidR="0002222B" w:rsidP="0002222B" w:rsidRDefault="0002222B" w14:paraId="02889AE8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:rsidRPr="0002222B" w:rsidR="0002222B" w:rsidP="0002222B" w:rsidRDefault="0002222B" w14:paraId="02889AE9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:rsidRPr="0002222B" w:rsidR="0002222B" w:rsidP="0002222B" w:rsidRDefault="0002222B" w14:paraId="02889AEA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:rsidRPr="0002222B" w:rsidR="0002222B" w:rsidP="0002222B" w:rsidRDefault="0002222B" w14:paraId="02889AEB" w14:textId="77777777">
            <w:pPr>
              <w:jc w:val="center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</w:tbl>
    <w:p w:rsidRPr="0002222B" w:rsidR="0002222B" w:rsidP="0002222B" w:rsidRDefault="0002222B" w14:paraId="02889AED" w14:textId="77777777">
      <w:pPr>
        <w:spacing w:after="200" w:line="276" w:lineRule="auto"/>
        <w:rPr>
          <w:rFonts w:ascii="Calibri" w:hAnsi="Calibri" w:eastAsia="Calibri" w:cs="Times New Roman"/>
        </w:rPr>
      </w:pPr>
    </w:p>
    <w:p w:rsidR="00633AF8" w:rsidRDefault="00633AF8" w14:paraId="02889AEE" w14:textId="77777777"/>
    <w:sectPr w:rsidR="00633AF8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241E" w:rsidP="0002222B" w:rsidRDefault="002A241E" w14:paraId="02889AF1" w14:textId="77777777">
      <w:pPr>
        <w:spacing w:after="0" w:line="240" w:lineRule="auto"/>
      </w:pPr>
      <w:r>
        <w:separator/>
      </w:r>
    </w:p>
  </w:endnote>
  <w:endnote w:type="continuationSeparator" w:id="0">
    <w:p w:rsidR="002A241E" w:rsidP="0002222B" w:rsidRDefault="002A241E" w14:paraId="02889A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241E" w:rsidP="0002222B" w:rsidRDefault="002A241E" w14:paraId="02889AEF" w14:textId="77777777">
      <w:pPr>
        <w:spacing w:after="0" w:line="240" w:lineRule="auto"/>
      </w:pPr>
      <w:r>
        <w:separator/>
      </w:r>
    </w:p>
  </w:footnote>
  <w:footnote w:type="continuationSeparator" w:id="0">
    <w:p w:rsidR="002A241E" w:rsidP="0002222B" w:rsidRDefault="002A241E" w14:paraId="02889AF0" w14:textId="77777777">
      <w:pPr>
        <w:spacing w:after="0" w:line="240" w:lineRule="auto"/>
      </w:pPr>
      <w:r>
        <w:continuationSeparator/>
      </w:r>
    </w:p>
  </w:footnote>
  <w:footnote w:id="1">
    <w:p w:rsidRPr="00137919" w:rsidR="0002222B" w:rsidP="0002222B" w:rsidRDefault="0002222B" w14:paraId="02889AF3" w14:textId="77777777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B"/>
    <w:rsid w:val="0002222B"/>
    <w:rsid w:val="002A241E"/>
    <w:rsid w:val="00633AF8"/>
    <w:rsid w:val="007071DE"/>
    <w:rsid w:val="00DD0300"/>
    <w:rsid w:val="0908BB8E"/>
    <w:rsid w:val="0D572552"/>
    <w:rsid w:val="64B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9AA0"/>
  <w15:chartTrackingRefBased/>
  <w15:docId w15:val="{7202DE8D-B97C-48C7-BE70-0866F79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Macarena Martínez Romero</dc:creator>
  <keywords/>
  <dc:description/>
  <lastModifiedBy>Catalina Pino Carril</lastModifiedBy>
  <revision>4</revision>
  <dcterms:created xsi:type="dcterms:W3CDTF">2020-05-04T21:47:00.0000000Z</dcterms:created>
  <dcterms:modified xsi:type="dcterms:W3CDTF">2025-02-12T12:38:47.3658771Z</dcterms:modified>
</coreProperties>
</file>